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71CDA" w14:textId="36CAB61C" w:rsidR="005A42FB" w:rsidRPr="005A42FB" w:rsidRDefault="005A42FB" w:rsidP="005A42FB">
      <w:pPr>
        <w:spacing w:line="360" w:lineRule="auto"/>
        <w:ind w:firstLineChars="200" w:firstLine="482"/>
        <w:jc w:val="center"/>
        <w:outlineLvl w:val="0"/>
        <w:rPr>
          <w:rFonts w:asciiTheme="minorEastAsia" w:hAnsiTheme="minorEastAsia"/>
          <w:b/>
          <w:color w:val="000000"/>
          <w:sz w:val="24"/>
        </w:rPr>
      </w:pPr>
      <w:r w:rsidRPr="005A42FB">
        <w:rPr>
          <w:rFonts w:asciiTheme="minorEastAsia" w:hAnsiTheme="minorEastAsia" w:hint="eastAsia"/>
          <w:b/>
          <w:color w:val="000000"/>
          <w:sz w:val="24"/>
        </w:rPr>
        <w:t>江苏省扬州技师学院</w:t>
      </w:r>
      <w:r w:rsidR="00423E2F">
        <w:rPr>
          <w:rFonts w:asciiTheme="minorEastAsia" w:hAnsiTheme="minorEastAsia" w:hint="eastAsia"/>
          <w:b/>
          <w:color w:val="000000"/>
          <w:sz w:val="24"/>
        </w:rPr>
        <w:t>内部采购</w:t>
      </w:r>
      <w:r w:rsidRPr="005A42FB">
        <w:rPr>
          <w:rFonts w:asciiTheme="minorEastAsia" w:hAnsiTheme="minorEastAsia" w:hint="eastAsia"/>
          <w:b/>
          <w:color w:val="000000"/>
          <w:sz w:val="24"/>
        </w:rPr>
        <w:t>招标项目技术文件</w:t>
      </w:r>
    </w:p>
    <w:p w14:paraId="148F2D3B" w14:textId="1BF30D80" w:rsidR="005A42FB" w:rsidRPr="005A42FB" w:rsidRDefault="005A42FB" w:rsidP="005A42FB">
      <w:pPr>
        <w:widowControl/>
        <w:shd w:val="clear" w:color="auto" w:fill="FFFFFF"/>
        <w:spacing w:after="165" w:line="360" w:lineRule="exact"/>
        <w:jc w:val="center"/>
        <w:rPr>
          <w:rFonts w:asciiTheme="minorEastAsia" w:hAnsiTheme="minorEastAsia"/>
          <w:b/>
          <w:bCs/>
          <w:sz w:val="24"/>
        </w:rPr>
      </w:pPr>
      <w:r w:rsidRPr="005A42FB">
        <w:rPr>
          <w:rFonts w:asciiTheme="minorEastAsia" w:hAnsiTheme="minorEastAsia" w:hint="eastAsia"/>
          <w:b/>
          <w:bCs/>
          <w:sz w:val="24"/>
        </w:rPr>
        <w:t>项目需求</w:t>
      </w:r>
    </w:p>
    <w:p w14:paraId="62DE75DE" w14:textId="2AE84411" w:rsidR="005A42FB" w:rsidRPr="005A42FB" w:rsidRDefault="005A42FB" w:rsidP="005A42FB">
      <w:pPr>
        <w:pStyle w:val="a6"/>
        <w:widowControl/>
        <w:numPr>
          <w:ilvl w:val="0"/>
          <w:numId w:val="4"/>
        </w:numPr>
        <w:shd w:val="clear" w:color="auto" w:fill="FFFFFF"/>
        <w:spacing w:after="165" w:line="360" w:lineRule="exact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5A42F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采购内容及需求</w:t>
      </w:r>
      <w:r w:rsidRPr="005A42F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tbl>
      <w:tblPr>
        <w:tblStyle w:val="a3"/>
        <w:tblW w:w="7893" w:type="dxa"/>
        <w:tblInd w:w="720" w:type="dxa"/>
        <w:tblLook w:val="04A0" w:firstRow="1" w:lastRow="0" w:firstColumn="1" w:lastColumn="0" w:noHBand="0" w:noVBand="1"/>
      </w:tblPr>
      <w:tblGrid>
        <w:gridCol w:w="948"/>
        <w:gridCol w:w="2268"/>
        <w:gridCol w:w="1134"/>
        <w:gridCol w:w="3543"/>
      </w:tblGrid>
      <w:tr w:rsidR="005A42FB" w:rsidRPr="005A42FB" w14:paraId="59DD195F" w14:textId="77777777" w:rsidTr="005A42F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B31F" w14:textId="77777777" w:rsidR="005A42FB" w:rsidRPr="005A42FB" w:rsidRDefault="005A42FB">
            <w:pPr>
              <w:pStyle w:val="a6"/>
              <w:widowControl/>
              <w:spacing w:after="165" w:line="405" w:lineRule="atLeast"/>
              <w:ind w:firstLineChars="0" w:firstLine="0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5A42FB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6E32" w14:textId="77777777" w:rsidR="005A42FB" w:rsidRPr="005A42FB" w:rsidRDefault="005A42FB">
            <w:pPr>
              <w:pStyle w:val="a6"/>
              <w:widowControl/>
              <w:spacing w:after="165" w:line="405" w:lineRule="atLeast"/>
              <w:ind w:firstLineChars="0" w:firstLine="0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5A42FB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6E5F" w14:textId="77777777" w:rsidR="005A42FB" w:rsidRPr="005A42FB" w:rsidRDefault="005A42FB">
            <w:pPr>
              <w:pStyle w:val="a6"/>
              <w:widowControl/>
              <w:spacing w:after="165" w:line="405" w:lineRule="atLeast"/>
              <w:ind w:firstLineChars="0" w:firstLine="0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5A42FB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数 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163E" w14:textId="77777777" w:rsidR="005A42FB" w:rsidRPr="005A42FB" w:rsidRDefault="005A42FB">
            <w:pPr>
              <w:pStyle w:val="a6"/>
              <w:widowControl/>
              <w:spacing w:after="165" w:line="405" w:lineRule="atLeast"/>
              <w:ind w:firstLineChars="0" w:firstLine="0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5A42FB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技术参数</w:t>
            </w:r>
          </w:p>
        </w:tc>
      </w:tr>
      <w:tr w:rsidR="005A42FB" w:rsidRPr="005A42FB" w14:paraId="7C97B467" w14:textId="77777777" w:rsidTr="005A42F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2AFB" w14:textId="77777777" w:rsidR="005A42FB" w:rsidRPr="005A42FB" w:rsidRDefault="005A42FB">
            <w:pPr>
              <w:pStyle w:val="a6"/>
              <w:widowControl/>
              <w:spacing w:after="165" w:line="405" w:lineRule="atLeast"/>
              <w:ind w:firstLineChars="0" w:firstLine="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A42F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8E03" w14:textId="77777777" w:rsidR="005A42FB" w:rsidRPr="005A42FB" w:rsidRDefault="005A42FB">
            <w:pPr>
              <w:pStyle w:val="a6"/>
              <w:widowControl/>
              <w:spacing w:after="165" w:line="405" w:lineRule="atLeast"/>
              <w:ind w:firstLineChars="0" w:firstLine="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A42FB"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多功能安装测试仪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F715" w14:textId="77777777" w:rsidR="005A42FB" w:rsidRPr="005A42FB" w:rsidRDefault="005A42FB">
            <w:pPr>
              <w:pStyle w:val="a6"/>
              <w:widowControl/>
              <w:spacing w:after="165" w:line="405" w:lineRule="atLeast"/>
              <w:ind w:firstLineChars="0" w:firstLine="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A42F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D359" w14:textId="77777777" w:rsidR="005A42FB" w:rsidRPr="005A42FB" w:rsidRDefault="005A42FB">
            <w:pPr>
              <w:pStyle w:val="a6"/>
              <w:widowControl/>
              <w:spacing w:after="165" w:line="405" w:lineRule="atLeast"/>
              <w:ind w:firstLineChars="0" w:firstLine="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A42F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见附件</w:t>
            </w:r>
          </w:p>
        </w:tc>
      </w:tr>
    </w:tbl>
    <w:p w14:paraId="62F0C0A9" w14:textId="77777777" w:rsidR="005A42FB" w:rsidRPr="005A42FB" w:rsidRDefault="005A42FB" w:rsidP="005537F1">
      <w:pPr>
        <w:pStyle w:val="a6"/>
        <w:widowControl/>
        <w:shd w:val="clear" w:color="auto" w:fill="FFFFFF"/>
        <w:spacing w:after="165" w:line="360" w:lineRule="atLeast"/>
        <w:ind w:left="720" w:firstLineChars="0" w:firstLine="0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A42FB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采购需求：</w:t>
      </w:r>
    </w:p>
    <w:p w14:paraId="491C0D27" w14:textId="55D26D84" w:rsidR="005A42FB" w:rsidRPr="005A42FB" w:rsidRDefault="005A42FB" w:rsidP="005537F1">
      <w:pPr>
        <w:pStyle w:val="a6"/>
        <w:widowControl/>
        <w:shd w:val="clear" w:color="auto" w:fill="FFFFFF"/>
        <w:spacing w:after="165" w:line="360" w:lineRule="atLeast"/>
        <w:ind w:left="72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5A42F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本项目采购多功能</w:t>
      </w:r>
      <w:r w:rsidR="004A356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安装</w:t>
      </w:r>
      <w:bookmarkStart w:id="0" w:name="_GoBack"/>
      <w:bookmarkEnd w:id="0"/>
      <w:r w:rsidRPr="005A42F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测试仪为考核竞赛专用测量仪器，需与考核竞赛实训设备（型号LY-ZHSXT）配套使用，满足各项功能检测。</w:t>
      </w:r>
    </w:p>
    <w:p w14:paraId="7EB8B4B1" w14:textId="1B9DDDAE" w:rsidR="00E80E1D" w:rsidRPr="005A42FB" w:rsidRDefault="00E80E1D" w:rsidP="005A42FB">
      <w:pPr>
        <w:tabs>
          <w:tab w:val="left" w:pos="312"/>
        </w:tabs>
        <w:rPr>
          <w:rFonts w:asciiTheme="minorEastAsia" w:hAnsiTheme="minorEastAsia"/>
          <w:sz w:val="24"/>
        </w:rPr>
      </w:pPr>
    </w:p>
    <w:p w14:paraId="0D2CAAAD" w14:textId="1603CD50" w:rsidR="00E80E1D" w:rsidRPr="005537F1" w:rsidRDefault="005A42FB" w:rsidP="005A42FB">
      <w:pPr>
        <w:tabs>
          <w:tab w:val="left" w:pos="312"/>
        </w:tabs>
        <w:spacing w:afterLines="50" w:after="156"/>
        <w:rPr>
          <w:rFonts w:asciiTheme="minorEastAsia" w:hAnsiTheme="minorEastAsia" w:cs="宋体"/>
          <w:b/>
          <w:color w:val="333333"/>
          <w:kern w:val="0"/>
          <w:sz w:val="24"/>
        </w:rPr>
      </w:pPr>
      <w:r w:rsidRPr="005537F1">
        <w:rPr>
          <w:rFonts w:asciiTheme="minorEastAsia" w:hAnsiTheme="minorEastAsia" w:cs="宋体" w:hint="eastAsia"/>
          <w:b/>
          <w:color w:val="333333"/>
          <w:kern w:val="0"/>
          <w:sz w:val="24"/>
        </w:rPr>
        <w:t>2、技术</w:t>
      </w:r>
      <w:r w:rsidR="005537F1">
        <w:rPr>
          <w:rFonts w:asciiTheme="minorEastAsia" w:hAnsiTheme="minorEastAsia" w:cs="宋体" w:hint="eastAsia"/>
          <w:b/>
          <w:color w:val="333333"/>
          <w:kern w:val="0"/>
          <w:sz w:val="24"/>
        </w:rPr>
        <w:t>参数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00"/>
        <w:gridCol w:w="5937"/>
      </w:tblGrid>
      <w:tr w:rsidR="00E80E1D" w:rsidRPr="005A42FB" w14:paraId="2AEB154C" w14:textId="77777777" w:rsidTr="005537F1">
        <w:tc>
          <w:tcPr>
            <w:tcW w:w="959" w:type="dxa"/>
            <w:vAlign w:val="center"/>
          </w:tcPr>
          <w:p w14:paraId="3F4840F9" w14:textId="2B87F706" w:rsidR="00E80E1D" w:rsidRPr="005A42FB" w:rsidRDefault="00863A7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b/>
                <w:bCs/>
                <w:sz w:val="24"/>
              </w:rPr>
              <w:t>项</w:t>
            </w:r>
            <w:r w:rsidR="005537F1">
              <w:rPr>
                <w:rFonts w:asciiTheme="minorEastAsia" w:hAnsiTheme="minorEastAsia" w:cs="宋体" w:hint="eastAsia"/>
                <w:b/>
                <w:bCs/>
                <w:sz w:val="24"/>
              </w:rPr>
              <w:t xml:space="preserve"> </w:t>
            </w:r>
            <w:r w:rsidRPr="005A42FB">
              <w:rPr>
                <w:rFonts w:asciiTheme="minorEastAsia" w:hAnsiTheme="minorEastAsia" w:cs="宋体" w:hint="eastAsia"/>
                <w:b/>
                <w:bCs/>
                <w:sz w:val="24"/>
              </w:rPr>
              <w:t>次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45A18B69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b/>
                <w:bCs/>
                <w:sz w:val="24"/>
              </w:rPr>
              <w:t>需满足下列各项测量功能</w:t>
            </w:r>
          </w:p>
        </w:tc>
      </w:tr>
      <w:tr w:rsidR="00E80E1D" w:rsidRPr="005A42FB" w14:paraId="19960EB5" w14:textId="77777777" w:rsidTr="005537F1">
        <w:trPr>
          <w:trHeight w:val="567"/>
        </w:trPr>
        <w:tc>
          <w:tcPr>
            <w:tcW w:w="959" w:type="dxa"/>
            <w:vAlign w:val="center"/>
          </w:tcPr>
          <w:p w14:paraId="0E66F7DD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D3D4CBA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RCD 测试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11F98566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A-EV/RDC-DD5、A/F、AC、</w:t>
            </w:r>
          </w:p>
          <w:p w14:paraId="005C8E49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B/B+5、G、S</w:t>
            </w:r>
          </w:p>
        </w:tc>
      </w:tr>
      <w:tr w:rsidR="00E80E1D" w:rsidRPr="005A42FB" w14:paraId="71A7F259" w14:textId="77777777" w:rsidTr="005537F1">
        <w:trPr>
          <w:trHeight w:val="567"/>
        </w:trPr>
        <w:tc>
          <w:tcPr>
            <w:tcW w:w="959" w:type="dxa"/>
            <w:vAlign w:val="center"/>
          </w:tcPr>
          <w:p w14:paraId="21A84C29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9D2E26C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RCD 类型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49F54A68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AC1</w:t>
            </w:r>
          </w:p>
        </w:tc>
      </w:tr>
      <w:tr w:rsidR="00E80E1D" w:rsidRPr="005A42FB" w14:paraId="3239F638" w14:textId="77777777" w:rsidTr="005537F1">
        <w:trPr>
          <w:trHeight w:val="567"/>
        </w:trPr>
        <w:tc>
          <w:tcPr>
            <w:tcW w:w="959" w:type="dxa"/>
            <w:vMerge w:val="restart"/>
            <w:vAlign w:val="center"/>
          </w:tcPr>
          <w:p w14:paraId="7041F813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1400" w:type="dxa"/>
            <w:vMerge w:val="restart"/>
            <w:vAlign w:val="center"/>
          </w:tcPr>
          <w:p w14:paraId="261BE1B4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环路和线路阻抗 (ZI )</w:t>
            </w:r>
          </w:p>
        </w:tc>
        <w:tc>
          <w:tcPr>
            <w:tcW w:w="5937" w:type="dxa"/>
            <w:vAlign w:val="center"/>
          </w:tcPr>
          <w:p w14:paraId="50AB659D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量程10 Ω（高电流 mΩ 模式）/20 Ω/200 Ω/2000 Ω</w:t>
            </w:r>
          </w:p>
        </w:tc>
      </w:tr>
      <w:tr w:rsidR="00E80E1D" w:rsidRPr="005A42FB" w14:paraId="383CA220" w14:textId="77777777" w:rsidTr="005537F1">
        <w:trPr>
          <w:trHeight w:val="567"/>
        </w:trPr>
        <w:tc>
          <w:tcPr>
            <w:tcW w:w="959" w:type="dxa"/>
            <w:vMerge/>
            <w:vAlign w:val="center"/>
          </w:tcPr>
          <w:p w14:paraId="652B3989" w14:textId="77777777" w:rsidR="00E80E1D" w:rsidRPr="005A42FB" w:rsidRDefault="00E80E1D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3168207A" w14:textId="77777777" w:rsidR="00E80E1D" w:rsidRPr="005A42FB" w:rsidRDefault="00E80E1D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5937" w:type="dxa"/>
            <w:vAlign w:val="center"/>
          </w:tcPr>
          <w:p w14:paraId="0B27A8B4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分辨率1 mΩ/ 0.01 Ω/ 0.1 Ω/1Ω</w:t>
            </w:r>
          </w:p>
        </w:tc>
      </w:tr>
      <w:tr w:rsidR="00E80E1D" w:rsidRPr="005A42FB" w14:paraId="0DC3F94C" w14:textId="77777777" w:rsidTr="005537F1">
        <w:trPr>
          <w:trHeight w:val="567"/>
        </w:trPr>
        <w:tc>
          <w:tcPr>
            <w:tcW w:w="959" w:type="dxa"/>
            <w:vAlign w:val="center"/>
          </w:tcPr>
          <w:p w14:paraId="7EA779AD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400" w:type="dxa"/>
            <w:vAlign w:val="center"/>
          </w:tcPr>
          <w:p w14:paraId="3690DCD3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接触电压</w:t>
            </w:r>
          </w:p>
        </w:tc>
        <w:tc>
          <w:tcPr>
            <w:tcW w:w="5937" w:type="dxa"/>
            <w:vAlign w:val="center"/>
          </w:tcPr>
          <w:p w14:paraId="28FB03FC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≤50V</w:t>
            </w:r>
          </w:p>
        </w:tc>
      </w:tr>
      <w:tr w:rsidR="00E80E1D" w:rsidRPr="005A42FB" w14:paraId="543D8653" w14:textId="77777777" w:rsidTr="005537F1">
        <w:trPr>
          <w:trHeight w:val="567"/>
        </w:trPr>
        <w:tc>
          <w:tcPr>
            <w:tcW w:w="959" w:type="dxa"/>
            <w:vAlign w:val="center"/>
          </w:tcPr>
          <w:p w14:paraId="4C41B6D9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1400" w:type="dxa"/>
            <w:vAlign w:val="center"/>
          </w:tcPr>
          <w:p w14:paraId="6A02A5C6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脱扣时间</w:t>
            </w:r>
          </w:p>
        </w:tc>
        <w:tc>
          <w:tcPr>
            <w:tcW w:w="5937" w:type="dxa"/>
            <w:vAlign w:val="center"/>
          </w:tcPr>
          <w:p w14:paraId="787B7D2F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≤0.2S</w:t>
            </w:r>
          </w:p>
        </w:tc>
      </w:tr>
      <w:tr w:rsidR="00E80E1D" w:rsidRPr="005A42FB" w14:paraId="4CD6FA18" w14:textId="77777777" w:rsidTr="005537F1">
        <w:trPr>
          <w:trHeight w:val="567"/>
        </w:trPr>
        <w:tc>
          <w:tcPr>
            <w:tcW w:w="959" w:type="dxa"/>
            <w:vAlign w:val="center"/>
          </w:tcPr>
          <w:p w14:paraId="32DB0316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6</w:t>
            </w:r>
          </w:p>
        </w:tc>
        <w:tc>
          <w:tcPr>
            <w:tcW w:w="1400" w:type="dxa"/>
            <w:vAlign w:val="center"/>
          </w:tcPr>
          <w:p w14:paraId="0626654D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脱扣电流</w:t>
            </w:r>
          </w:p>
        </w:tc>
        <w:tc>
          <w:tcPr>
            <w:tcW w:w="5937" w:type="dxa"/>
            <w:vAlign w:val="center"/>
          </w:tcPr>
          <w:p w14:paraId="5F0E711C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≤10mA</w:t>
            </w:r>
          </w:p>
        </w:tc>
      </w:tr>
      <w:tr w:rsidR="00E80E1D" w:rsidRPr="005A42FB" w14:paraId="6286AA70" w14:textId="77777777" w:rsidTr="005537F1">
        <w:trPr>
          <w:trHeight w:val="567"/>
        </w:trPr>
        <w:tc>
          <w:tcPr>
            <w:tcW w:w="959" w:type="dxa"/>
            <w:vMerge w:val="restart"/>
            <w:vAlign w:val="center"/>
          </w:tcPr>
          <w:p w14:paraId="5BC2D7E4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1400" w:type="dxa"/>
            <w:vMerge w:val="restart"/>
            <w:vAlign w:val="center"/>
          </w:tcPr>
          <w:p w14:paraId="2235D161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通断测试 (RLO)</w:t>
            </w:r>
          </w:p>
        </w:tc>
        <w:tc>
          <w:tcPr>
            <w:tcW w:w="5937" w:type="dxa"/>
            <w:vAlign w:val="center"/>
          </w:tcPr>
          <w:p w14:paraId="589E19AB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量程（自动）20 Ω/200 Ω/2000 Ω</w:t>
            </w:r>
          </w:p>
        </w:tc>
      </w:tr>
      <w:tr w:rsidR="00E80E1D" w:rsidRPr="005A42FB" w14:paraId="5099006F" w14:textId="77777777" w:rsidTr="005537F1">
        <w:trPr>
          <w:trHeight w:val="567"/>
        </w:trPr>
        <w:tc>
          <w:tcPr>
            <w:tcW w:w="959" w:type="dxa"/>
            <w:vMerge/>
            <w:vAlign w:val="center"/>
          </w:tcPr>
          <w:p w14:paraId="7FDDDDE5" w14:textId="77777777" w:rsidR="00E80E1D" w:rsidRPr="005A42FB" w:rsidRDefault="00E80E1D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9374699" w14:textId="77777777" w:rsidR="00E80E1D" w:rsidRPr="005A42FB" w:rsidRDefault="00E80E1D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5937" w:type="dxa"/>
            <w:vAlign w:val="center"/>
          </w:tcPr>
          <w:p w14:paraId="2DDC9606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分辨率0.01 Ω/0.1 Ω/1 Ω</w:t>
            </w:r>
          </w:p>
        </w:tc>
      </w:tr>
      <w:tr w:rsidR="00E80E1D" w:rsidRPr="005A42FB" w14:paraId="24EACFFA" w14:textId="77777777" w:rsidTr="005537F1">
        <w:trPr>
          <w:trHeight w:val="567"/>
        </w:trPr>
        <w:tc>
          <w:tcPr>
            <w:tcW w:w="959" w:type="dxa"/>
            <w:vMerge/>
            <w:vAlign w:val="center"/>
          </w:tcPr>
          <w:p w14:paraId="15704D6C" w14:textId="77777777" w:rsidR="00E80E1D" w:rsidRPr="005A42FB" w:rsidRDefault="00E80E1D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5C8B4F00" w14:textId="77777777" w:rsidR="00E80E1D" w:rsidRPr="005A42FB" w:rsidRDefault="00E80E1D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5937" w:type="dxa"/>
            <w:vAlign w:val="center"/>
          </w:tcPr>
          <w:p w14:paraId="5FC169A7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开路电压&gt; 4 V</w:t>
            </w:r>
          </w:p>
        </w:tc>
      </w:tr>
      <w:tr w:rsidR="00E80E1D" w:rsidRPr="005A42FB" w14:paraId="22DA81F6" w14:textId="77777777" w:rsidTr="005537F1">
        <w:trPr>
          <w:trHeight w:val="567"/>
        </w:trPr>
        <w:tc>
          <w:tcPr>
            <w:tcW w:w="959" w:type="dxa"/>
            <w:vMerge w:val="restart"/>
            <w:vAlign w:val="center"/>
          </w:tcPr>
          <w:p w14:paraId="427A7DA6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8</w:t>
            </w:r>
          </w:p>
        </w:tc>
        <w:tc>
          <w:tcPr>
            <w:tcW w:w="1400" w:type="dxa"/>
            <w:vMerge w:val="restart"/>
            <w:vAlign w:val="center"/>
          </w:tcPr>
          <w:p w14:paraId="2D074909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交流和直流电压测量真有效值</w:t>
            </w:r>
          </w:p>
        </w:tc>
        <w:tc>
          <w:tcPr>
            <w:tcW w:w="5937" w:type="dxa"/>
            <w:vAlign w:val="center"/>
          </w:tcPr>
          <w:p w14:paraId="11A3B3AF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量程500V</w:t>
            </w:r>
          </w:p>
        </w:tc>
      </w:tr>
      <w:tr w:rsidR="00E80E1D" w:rsidRPr="005A42FB" w14:paraId="61B0BCCB" w14:textId="77777777" w:rsidTr="005537F1">
        <w:trPr>
          <w:trHeight w:val="567"/>
        </w:trPr>
        <w:tc>
          <w:tcPr>
            <w:tcW w:w="959" w:type="dxa"/>
            <w:vMerge/>
            <w:vAlign w:val="center"/>
          </w:tcPr>
          <w:p w14:paraId="39E9D9AF" w14:textId="77777777" w:rsidR="00E80E1D" w:rsidRPr="005A42FB" w:rsidRDefault="00E80E1D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2A723D2B" w14:textId="77777777" w:rsidR="00E80E1D" w:rsidRPr="005A42FB" w:rsidRDefault="00E80E1D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5937" w:type="dxa"/>
            <w:vAlign w:val="center"/>
          </w:tcPr>
          <w:p w14:paraId="56E5B6A5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分辨率0.1V</w:t>
            </w:r>
          </w:p>
        </w:tc>
      </w:tr>
      <w:tr w:rsidR="00E80E1D" w:rsidRPr="005A42FB" w14:paraId="08FF503B" w14:textId="77777777" w:rsidTr="005537F1">
        <w:trPr>
          <w:trHeight w:val="567"/>
        </w:trPr>
        <w:tc>
          <w:tcPr>
            <w:tcW w:w="959" w:type="dxa"/>
            <w:vMerge/>
            <w:vAlign w:val="center"/>
          </w:tcPr>
          <w:p w14:paraId="31914178" w14:textId="77777777" w:rsidR="00E80E1D" w:rsidRPr="005A42FB" w:rsidRDefault="00E80E1D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21BD8FEA" w14:textId="77777777" w:rsidR="00E80E1D" w:rsidRPr="005A42FB" w:rsidRDefault="00E80E1D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5937" w:type="dxa"/>
            <w:vAlign w:val="center"/>
          </w:tcPr>
          <w:p w14:paraId="427280D2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输入阻抗3.3MΩ</w:t>
            </w:r>
          </w:p>
        </w:tc>
      </w:tr>
      <w:tr w:rsidR="00E80E1D" w:rsidRPr="005A42FB" w14:paraId="6EA36740" w14:textId="77777777" w:rsidTr="005537F1">
        <w:trPr>
          <w:trHeight w:val="567"/>
        </w:trPr>
        <w:tc>
          <w:tcPr>
            <w:tcW w:w="959" w:type="dxa"/>
            <w:vMerge/>
            <w:vAlign w:val="center"/>
          </w:tcPr>
          <w:p w14:paraId="69B86EA8" w14:textId="77777777" w:rsidR="00E80E1D" w:rsidRPr="005A42FB" w:rsidRDefault="00E80E1D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5223A9C3" w14:textId="77777777" w:rsidR="00E80E1D" w:rsidRPr="005A42FB" w:rsidRDefault="00E80E1D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5937" w:type="dxa"/>
            <w:vAlign w:val="center"/>
          </w:tcPr>
          <w:p w14:paraId="537AC613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 xml:space="preserve">过载保护660 V </w:t>
            </w:r>
            <w:proofErr w:type="spellStart"/>
            <w:r w:rsidRPr="005A42FB">
              <w:rPr>
                <w:rFonts w:asciiTheme="minorEastAsia" w:hAnsiTheme="minorEastAsia" w:cs="宋体" w:hint="eastAsia"/>
                <w:sz w:val="24"/>
              </w:rPr>
              <w:t>rms</w:t>
            </w:r>
            <w:proofErr w:type="spellEnd"/>
          </w:p>
        </w:tc>
      </w:tr>
      <w:tr w:rsidR="00E80E1D" w:rsidRPr="005A42FB" w14:paraId="541A47E1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497F5F49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9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7326492A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环路和线路电阻—mΩ 分辨率</w:t>
            </w:r>
          </w:p>
        </w:tc>
      </w:tr>
      <w:tr w:rsidR="00E80E1D" w:rsidRPr="005A42FB" w14:paraId="4702CCE3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562EA54E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lastRenderedPageBreak/>
              <w:t>10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19AA9CDE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自动测试序列</w:t>
            </w:r>
          </w:p>
        </w:tc>
      </w:tr>
      <w:tr w:rsidR="00E80E1D" w:rsidRPr="005A42FB" w14:paraId="0B270909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2EDA0931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11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75423D80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测试 L-N、L-PE、N-PE 输入端的绝缘性</w:t>
            </w:r>
          </w:p>
        </w:tc>
      </w:tr>
      <w:tr w:rsidR="00E80E1D" w:rsidRPr="005A42FB" w14:paraId="34B0384E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4E01F7BF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12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46AD16CC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Insulation-</w:t>
            </w:r>
            <w:proofErr w:type="spellStart"/>
            <w:r w:rsidRPr="005A42FB">
              <w:rPr>
                <w:rFonts w:asciiTheme="minorEastAsia" w:hAnsiTheme="minorEastAsia" w:cs="宋体" w:hint="eastAsia"/>
                <w:sz w:val="24"/>
              </w:rPr>
              <w:t>PreTest</w:t>
            </w:r>
            <w:proofErr w:type="spellEnd"/>
            <w:r w:rsidRPr="005A42FB">
              <w:rPr>
                <w:rFonts w:asciiTheme="minorEastAsia" w:hAnsiTheme="minorEastAsia" w:cs="宋体" w:hint="eastAsia"/>
                <w:sz w:val="24"/>
              </w:rPr>
              <w:t>™ 安全功能</w:t>
            </w:r>
          </w:p>
        </w:tc>
      </w:tr>
      <w:tr w:rsidR="00E80E1D" w:rsidRPr="005A42FB" w14:paraId="2DBC0B44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31087F1B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13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7FBF131F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电动汽车测试 6 mA（RCD A/EV、RDC-DD）</w:t>
            </w:r>
          </w:p>
        </w:tc>
      </w:tr>
      <w:tr w:rsidR="00E80E1D" w:rsidRPr="005A42FB" w14:paraId="2A4FA154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29236045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14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146B1F4B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Connect™ 兼容性</w:t>
            </w:r>
          </w:p>
        </w:tc>
      </w:tr>
      <w:tr w:rsidR="00E80E1D" w:rsidRPr="005A42FB" w14:paraId="1F50E916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5326F48C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15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1247BF28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接地电阻</w:t>
            </w:r>
          </w:p>
        </w:tc>
      </w:tr>
      <w:tr w:rsidR="00E80E1D" w:rsidRPr="005A42FB" w14:paraId="0066D542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0EB644F7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16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78351100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在一次测试中同时测量 RCD A 型和 AC 型的跳闸时间和电流</w:t>
            </w:r>
          </w:p>
        </w:tc>
      </w:tr>
      <w:tr w:rsidR="00E80E1D" w:rsidRPr="005A42FB" w14:paraId="6713664E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03BD23B7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17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735061D1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RCD 可变测试电流</w:t>
            </w:r>
          </w:p>
        </w:tc>
      </w:tr>
      <w:tr w:rsidR="00E80E1D" w:rsidRPr="005A42FB" w14:paraId="167FE3C0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77F7B871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18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2923B3A7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相序测试</w:t>
            </w:r>
          </w:p>
        </w:tc>
      </w:tr>
      <w:tr w:rsidR="00E80E1D" w:rsidRPr="005A42FB" w14:paraId="4A7A632E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27A8C038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19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7C0A5F25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Z Max 内存</w:t>
            </w:r>
          </w:p>
        </w:tc>
      </w:tr>
      <w:tr w:rsidR="00E80E1D" w:rsidRPr="005A42FB" w14:paraId="624CA343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334047A4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20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183A2AE9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用于 RCD 和环路测试的开/</w:t>
            </w:r>
            <w:proofErr w:type="gramStart"/>
            <w:r w:rsidRPr="005A42FB">
              <w:rPr>
                <w:rFonts w:asciiTheme="minorEastAsia" w:hAnsiTheme="minorEastAsia" w:cs="宋体" w:hint="eastAsia"/>
                <w:sz w:val="24"/>
              </w:rPr>
              <w:t>关切换</w:t>
            </w:r>
            <w:proofErr w:type="gramEnd"/>
            <w:r w:rsidRPr="005A42FB">
              <w:rPr>
                <w:rFonts w:asciiTheme="minorEastAsia" w:hAnsiTheme="minorEastAsia" w:cs="宋体" w:hint="eastAsia"/>
                <w:sz w:val="24"/>
              </w:rPr>
              <w:t>自动启动</w:t>
            </w:r>
          </w:p>
        </w:tc>
      </w:tr>
      <w:tr w:rsidR="00E80E1D" w:rsidRPr="005A42FB" w14:paraId="35CBAFC6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4DA66E0A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21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5DCB8FE4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背光显示屏</w:t>
            </w:r>
          </w:p>
        </w:tc>
      </w:tr>
      <w:tr w:rsidR="00E80E1D" w:rsidRPr="005A42FB" w14:paraId="0FD88F95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23EC8119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22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4BC97766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尺寸：10 x 25 x 12.5 cm</w:t>
            </w:r>
          </w:p>
        </w:tc>
      </w:tr>
      <w:tr w:rsidR="00E80E1D" w:rsidRPr="005A42FB" w14:paraId="6187360A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6F159ADE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23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63E7B230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重量（含电池）：约 2 kg</w:t>
            </w:r>
          </w:p>
        </w:tc>
      </w:tr>
      <w:tr w:rsidR="00E80E1D" w:rsidRPr="005A42FB" w14:paraId="21E441E3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1D869CEC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24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1788C847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密封性：IP 65</w:t>
            </w:r>
          </w:p>
        </w:tc>
      </w:tr>
      <w:tr w:rsidR="00E80E1D" w:rsidRPr="005A42FB" w14:paraId="31AEF28D" w14:textId="77777777" w:rsidTr="005537F1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492E12D5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25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29932A4B" w14:textId="77777777" w:rsidR="00E80E1D" w:rsidRPr="005A42FB" w:rsidRDefault="00863A7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5A42FB">
              <w:rPr>
                <w:rFonts w:asciiTheme="minorEastAsia" w:hAnsiTheme="minorEastAsia" w:cs="宋体" w:hint="eastAsia"/>
                <w:sz w:val="24"/>
              </w:rPr>
              <w:t>过电压：CAT III 500 V、CAT IV 300 V</w:t>
            </w:r>
          </w:p>
        </w:tc>
      </w:tr>
    </w:tbl>
    <w:p w14:paraId="0FDE4C41" w14:textId="77777777" w:rsidR="00E80E1D" w:rsidRPr="005A42FB" w:rsidRDefault="00E80E1D">
      <w:pPr>
        <w:rPr>
          <w:rFonts w:asciiTheme="minorEastAsia" w:hAnsiTheme="minorEastAsia"/>
          <w:sz w:val="24"/>
        </w:rPr>
      </w:pPr>
    </w:p>
    <w:sectPr w:rsidR="00E80E1D" w:rsidRPr="005A42FB" w:rsidSect="005537F1">
      <w:pgSz w:w="11906" w:h="16838"/>
      <w:pgMar w:top="1440" w:right="1841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7500B" w14:textId="77777777" w:rsidR="00F6161A" w:rsidRDefault="00F6161A" w:rsidP="005A42FB">
      <w:r>
        <w:separator/>
      </w:r>
    </w:p>
  </w:endnote>
  <w:endnote w:type="continuationSeparator" w:id="0">
    <w:p w14:paraId="2FAEF16E" w14:textId="77777777" w:rsidR="00F6161A" w:rsidRDefault="00F6161A" w:rsidP="005A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6A709" w14:textId="77777777" w:rsidR="00F6161A" w:rsidRDefault="00F6161A" w:rsidP="005A42FB">
      <w:r>
        <w:separator/>
      </w:r>
    </w:p>
  </w:footnote>
  <w:footnote w:type="continuationSeparator" w:id="0">
    <w:p w14:paraId="4D269401" w14:textId="77777777" w:rsidR="00F6161A" w:rsidRDefault="00F6161A" w:rsidP="005A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65E90"/>
    <w:multiLevelType w:val="hybridMultilevel"/>
    <w:tmpl w:val="1270B060"/>
    <w:lvl w:ilvl="0" w:tplc="1CFA2B0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4A6F8A"/>
    <w:multiLevelType w:val="hybridMultilevel"/>
    <w:tmpl w:val="08A40066"/>
    <w:lvl w:ilvl="0" w:tplc="6D08396A">
      <w:start w:val="1"/>
      <w:numFmt w:val="decimal"/>
      <w:lvlText w:val="%1、"/>
      <w:lvlJc w:val="left"/>
      <w:pPr>
        <w:ind w:left="465" w:hanging="465"/>
      </w:pPr>
      <w:rPr>
        <w:rFonts w:hint="default"/>
        <w:b/>
        <w:color w:val="000000"/>
        <w:sz w:val="2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4B9388"/>
    <w:multiLevelType w:val="singleLevel"/>
    <w:tmpl w:val="634B93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BD5BF4"/>
    <w:multiLevelType w:val="hybridMultilevel"/>
    <w:tmpl w:val="D62AB3CE"/>
    <w:lvl w:ilvl="0" w:tplc="9ECA3C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1D"/>
    <w:rsid w:val="00423E2F"/>
    <w:rsid w:val="004A356A"/>
    <w:rsid w:val="005537F1"/>
    <w:rsid w:val="005A42FB"/>
    <w:rsid w:val="00863A7C"/>
    <w:rsid w:val="00E80E1D"/>
    <w:rsid w:val="00F6161A"/>
    <w:rsid w:val="07DB29DD"/>
    <w:rsid w:val="1EC91389"/>
    <w:rsid w:val="2FEE21A8"/>
    <w:rsid w:val="3A53636F"/>
    <w:rsid w:val="5E5B30A5"/>
    <w:rsid w:val="797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A4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42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A4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A42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A42FB"/>
    <w:pPr>
      <w:ind w:firstLineChars="200" w:firstLine="420"/>
    </w:pPr>
    <w:rPr>
      <w:szCs w:val="22"/>
    </w:rPr>
  </w:style>
  <w:style w:type="paragraph" w:customStyle="1" w:styleId="Default">
    <w:name w:val="Default"/>
    <w:qFormat/>
    <w:rsid w:val="005A42FB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A4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42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A4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A42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A42FB"/>
    <w:pPr>
      <w:ind w:firstLineChars="200" w:firstLine="420"/>
    </w:pPr>
    <w:rPr>
      <w:szCs w:val="22"/>
    </w:rPr>
  </w:style>
  <w:style w:type="paragraph" w:customStyle="1" w:styleId="Default">
    <w:name w:val="Default"/>
    <w:qFormat/>
    <w:rsid w:val="005A42FB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bao'dong'gang</dc:creator>
  <cp:lastModifiedBy>江苏省扬州技师学院(填报)</cp:lastModifiedBy>
  <cp:revision>5</cp:revision>
  <dcterms:created xsi:type="dcterms:W3CDTF">2025-02-21T07:04:00Z</dcterms:created>
  <dcterms:modified xsi:type="dcterms:W3CDTF">2025-02-24T11:50:00Z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eyJoZGlkIjoiODViY2JkMjU3NGYzZTEwMzZmMGFkZWViYmNkYWU3NDIifQ==</vt:lpwstr>
  </property>
  <property fmtid="{D5CDD505-2E9C-101B-9397-08002B2CF9AE}" pid="4" name="ICV">
    <vt:lpwstr>E58087A317F0488F917664D10BDFC9C6_12</vt:lpwstr>
  </property>
</Properties>
</file>